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688C2380" w:rsidR="00C656D3" w:rsidRPr="00B80770" w:rsidRDefault="00C63343"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Blum allestisce lo stand espositivo in base a diversi stili di vita ed esigenze</w:t>
      </w:r>
    </w:p>
    <w:p w14:paraId="0B6C7EB1" w14:textId="61A2A911" w:rsidR="0000581D" w:rsidRPr="00B80770" w:rsidRDefault="00C63343"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I visitatori della fiera potranno scoprire soluzioni di mobili innovative in tre mondi abitativi</w:t>
      </w:r>
    </w:p>
    <w:p w14:paraId="5C44FE5A" w14:textId="1167518E" w:rsidR="0000581D" w:rsidRPr="00B80770" w:rsidRDefault="004E26B4"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Philipp Blum afferma che ciò che viene mostrato offre un'occasione di scambio stimolante e intenso</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color w:val="2B579A"/>
          <w:shd w:val="clear" w:color="auto" w:fill="E6E6E6"/>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xmlns:w16du="http://schemas.microsoft.com/office/word/2023/wordml/word16du">
            <w:pict w14:anchorId="2ECD295E">
              <v:shapetype id="_x0000_t32" coordsize="21600,21600" o:oned="t" filled="f" o:spt="32" path="m,l21600,21600e" w14:anchorId="106850FF">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E176AEA" w14:textId="143C5643" w:rsidR="00172A71" w:rsidRPr="00172A71" w:rsidRDefault="008A5D6B" w:rsidP="007456AA">
      <w:pPr>
        <w:spacing w:line="360" w:lineRule="auto"/>
        <w:rPr>
          <w:rFonts w:ascii="Arial" w:hAnsi="Arial" w:cs="Arial"/>
          <w:b/>
          <w:sz w:val="28"/>
          <w:szCs w:val="28"/>
        </w:rPr>
      </w:pPr>
      <w:r>
        <w:rPr>
          <w:rFonts w:ascii="Arial" w:hAnsi="Arial"/>
          <w:b/>
          <w:sz w:val="28"/>
        </w:rPr>
        <w:t>FOR EVERYONE : vi diamo il benvenuto in tre mondi abitativi</w:t>
      </w:r>
    </w:p>
    <w:p w14:paraId="34023B42" w14:textId="1631B245" w:rsidR="00AA6613" w:rsidRDefault="00AF2D68" w:rsidP="00AA6613">
      <w:pPr>
        <w:spacing w:after="240" w:line="360" w:lineRule="auto"/>
        <w:rPr>
          <w:rFonts w:ascii="Arial" w:hAnsi="Arial" w:cs="Arial"/>
          <w:b/>
        </w:rPr>
      </w:pPr>
      <w:r>
        <w:rPr>
          <w:rFonts w:ascii="Arial" w:hAnsi="Arial"/>
          <w:b/>
        </w:rPr>
        <w:t>Blum presenta il suo portafoglio prodotti completo a interzum</w:t>
      </w:r>
    </w:p>
    <w:p w14:paraId="6CCCA2A4" w14:textId="7B56030D" w:rsidR="009456AA" w:rsidRPr="009E241B" w:rsidRDefault="00F6741E" w:rsidP="007F055F">
      <w:pPr>
        <w:spacing w:after="240" w:line="360" w:lineRule="auto"/>
        <w:rPr>
          <w:rFonts w:ascii="Arial" w:hAnsi="Arial" w:cs="Arial"/>
          <w:b/>
          <w:noProof/>
          <w:sz w:val="20"/>
          <w:szCs w:val="20"/>
        </w:rPr>
      </w:pPr>
      <w:r>
        <w:rPr>
          <w:rFonts w:ascii="Arial" w:hAnsi="Arial"/>
          <w:sz w:val="20"/>
        </w:rPr>
        <w:t>Höchst, Austria, maggio 2023.</w:t>
      </w:r>
      <w:r>
        <w:rPr>
          <w:rFonts w:ascii="Arial" w:hAnsi="Arial"/>
          <w:b/>
          <w:sz w:val="20"/>
        </w:rPr>
        <w:t xml:space="preserve"> Bisogni, stili di vita e budget diversi definiscono le richieste di mobili per la cucina e i diversi spazi abitativi. In quest'ottica, Blum rappresenterà a interzum situazioni abitative tipiche in tre diversi mondi abitativi. Il produttore di accessori presenta l'ampia gamma del suo portafoglio prodotti con soluzioni di mobili creative.</w:t>
      </w:r>
    </w:p>
    <w:p w14:paraId="5941E780" w14:textId="046B98F9" w:rsidR="00B82515" w:rsidRPr="00D4559A" w:rsidRDefault="00CB5A84" w:rsidP="007F055F">
      <w:pPr>
        <w:spacing w:after="240" w:line="360" w:lineRule="auto"/>
        <w:rPr>
          <w:rFonts w:ascii="Arial" w:hAnsi="Arial" w:cs="Arial"/>
          <w:sz w:val="20"/>
          <w:szCs w:val="20"/>
        </w:rPr>
      </w:pPr>
      <w:r>
        <w:rPr>
          <w:rFonts w:ascii="Arial" w:hAnsi="Arial"/>
          <w:sz w:val="20"/>
        </w:rPr>
        <w:t>Le realtà abitative, pur essendo molto diverse in tutto il mondo, hanno diversi punti in comune: gli spazi abitativi diventano sempre più piccoli, aumenta il desiderio di un uso ottimale dello spazio e di soluzioni flessibili e le decisioni di acquisto sono in larga parte influenzate dall'aumento dei costi. Oltre a tendenze come la chiusura di interi ambienti e la progettazione individuale dei mobili, la digitalizzazione si sta facendo strada anche nelle cucine e nei mobili domestici. All'insegna del motto "FOR EVERYONE", Blum dimostra che esistono prodotti adatti e idee ispiratrici per mobili pratici per ogni esigenza e budget.</w:t>
      </w:r>
    </w:p>
    <w:p w14:paraId="117170FF" w14:textId="694B1CC6" w:rsidR="00377EC6" w:rsidRDefault="00C8215F" w:rsidP="007F055F">
      <w:pPr>
        <w:spacing w:after="240" w:line="360" w:lineRule="auto"/>
        <w:rPr>
          <w:rFonts w:ascii="Arial" w:hAnsi="Arial" w:cs="Arial"/>
          <w:sz w:val="20"/>
          <w:szCs w:val="20"/>
        </w:rPr>
      </w:pPr>
      <w:r>
        <w:rPr>
          <w:rFonts w:ascii="Arial" w:hAnsi="Arial"/>
          <w:b/>
          <w:sz w:val="20"/>
        </w:rPr>
        <w:t>Una visita a Barcellona, Berlino e Singapore</w:t>
      </w:r>
      <w:r>
        <w:br/>
      </w:r>
      <w:r>
        <w:rPr>
          <w:rFonts w:ascii="Arial" w:hAnsi="Arial"/>
          <w:sz w:val="20"/>
        </w:rPr>
        <w:t>I mondi abitativi, ricchi di dettagli, danno l'impressione di trovarsi nelle case delle persone presentate. Questo tipo di presentazione non solo permette di sperimentare in modo realistico i prodotti e le innovazioni esistenti, ma offre anche uno spunto di discussione in prima persona. Nel primo appartamento di proprietà della giovane coppia di Barcellona, le funzionalità solide, l'uso ottimale dello spazio di stivaggio e le possibilità di regolazione versatili dei mobili svolgono il ruolo principale. Applicazioni come la soluzione per lo zoccolo SPACE STEP o il mobile stretto SPACE TWIN consentono di sfruttare al meglio lo spazio disponibile. La vivace famiglia berlinese ha bisogno di applicazioni pratiche e di eccellente qualità per la movimentata vita familiare di tutti i giorni che anima la villetta a schiera. I genitori sono felici di poter "nascondere" le zone disordinate in modo facile e veloce. Con il sistema pocket REVEGO, il caos creativo delle figlie piccole si trasforma in ordine senza fare fatica.</w:t>
      </w:r>
    </w:p>
    <w:p w14:paraId="12A72723" w14:textId="26672057" w:rsidR="00686655" w:rsidRDefault="00D053AB" w:rsidP="007F055F">
      <w:pPr>
        <w:spacing w:after="240" w:line="360" w:lineRule="auto"/>
        <w:rPr>
          <w:rFonts w:ascii="Arial" w:hAnsi="Arial" w:cs="Arial"/>
          <w:sz w:val="20"/>
          <w:szCs w:val="20"/>
        </w:rPr>
      </w:pPr>
      <w:r>
        <w:rPr>
          <w:rFonts w:ascii="Arial" w:hAnsi="Arial"/>
          <w:b/>
          <w:sz w:val="20"/>
        </w:rPr>
        <w:t>Mobili su misura in base alle esigenze</w:t>
      </w:r>
      <w:r>
        <w:br/>
      </w:r>
      <w:r>
        <w:rPr>
          <w:rFonts w:ascii="Arial" w:hAnsi="Arial"/>
          <w:sz w:val="20"/>
        </w:rPr>
        <w:t xml:space="preserve">Al contrario, nel terzo mondo abitativo, la libertà di plasmare la propria vita senza influenze è la priorità assoluta per la coppia impegnata di Singapore. Qui si trovano esempi eleganti di come si può esprimere la propria personalità nei mobili e negli spazi abitativi e di come materiali di </w:t>
      </w:r>
      <w:r>
        <w:rPr>
          <w:rFonts w:ascii="Arial" w:hAnsi="Arial"/>
          <w:sz w:val="20"/>
        </w:rPr>
        <w:lastRenderedPageBreak/>
        <w:t>eccellente qualità siano combinati con un design elegante. Con il design individuale delle spondine di myLEGRABOX, i mobili del soggiorno fanno un salto di qualità. Gli accessori sobri come il meccanismo per l'anta a ribalta AVENTOS HKi integrato nella parete laterale o le cerniere con superfici scure si integrano armoniosamente in mobili di alta qualità. "Non vediamo l'ora di parlare di nuovo con chi passerà a trovarci a interzum 2023. Questi tre mondi abitativi ci consentono di far leva sull'aspetto emotivo per mostrare la versatilità e l'ampiezza del nostro portafoglio prodotti all'insegna del motto FOR EVERYONE", spiega Philipp Blum, amministratore delegato del gruppo Blum, aggiungendo: "Ci aspettiamo molte discussioni interessanti e ci auguriamo un intenso scambio".</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42648EC6">
        <w:tc>
          <w:tcPr>
            <w:tcW w:w="4239" w:type="dxa"/>
            <w:shd w:val="clear" w:color="auto" w:fill="auto"/>
          </w:tcPr>
          <w:p w14:paraId="08B70799" w14:textId="099E0E80" w:rsidR="00313078" w:rsidRPr="00313078" w:rsidRDefault="005D5BC6" w:rsidP="007F055F">
            <w:pPr>
              <w:spacing w:after="240" w:line="360" w:lineRule="auto"/>
              <w:rPr>
                <w:rFonts w:ascii="Arial" w:hAnsi="Arial" w:cs="Arial"/>
                <w:color w:val="000000" w:themeColor="text1"/>
                <w:sz w:val="18"/>
                <w:szCs w:val="18"/>
              </w:rPr>
            </w:pPr>
            <w:r>
              <w:rPr>
                <w:rFonts w:ascii="Arial" w:hAnsi="Arial"/>
                <w:noProof/>
                <w:color w:val="000000" w:themeColor="text1"/>
                <w:sz w:val="18"/>
                <w:shd w:val="clear" w:color="auto" w:fill="E6E6E6"/>
              </w:rPr>
              <w:drawing>
                <wp:inline distT="0" distB="0" distL="0" distR="0" wp14:anchorId="0F9EFAFA" wp14:editId="0B7364F5">
                  <wp:extent cx="1907382" cy="126118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6430" cy="1267171"/>
                          </a:xfrm>
                          <a:prstGeom prst="rect">
                            <a:avLst/>
                          </a:prstGeom>
                        </pic:spPr>
                      </pic:pic>
                    </a:graphicData>
                  </a:graphic>
                </wp:inline>
              </w:drawing>
            </w:r>
          </w:p>
        </w:tc>
        <w:tc>
          <w:tcPr>
            <w:tcW w:w="4259" w:type="dxa"/>
            <w:shd w:val="clear" w:color="auto" w:fill="auto"/>
          </w:tcPr>
          <w:p w14:paraId="70AB1DBE" w14:textId="036808EB"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Blum_ME46248618) </w:t>
            </w:r>
          </w:p>
          <w:p w14:paraId="6FA105D2" w14:textId="2342205C" w:rsidR="00CE3170" w:rsidRPr="007F055F" w:rsidRDefault="00AA4AB7" w:rsidP="007F055F">
            <w:pPr>
              <w:spacing w:after="240" w:line="360" w:lineRule="auto"/>
              <w:rPr>
                <w:rFonts w:ascii="Arial" w:hAnsi="Arial" w:cs="Arial"/>
                <w:color w:val="000000" w:themeColor="text1"/>
                <w:sz w:val="18"/>
                <w:szCs w:val="18"/>
              </w:rPr>
            </w:pPr>
            <w:r>
              <w:rPr>
                <w:rFonts w:ascii="Arial" w:hAnsi="Arial"/>
                <w:color w:val="000000" w:themeColor="text1"/>
                <w:sz w:val="18"/>
              </w:rPr>
              <w:t>Personas simpatiche come la giovane coppia di Barcellona danno vita ai mobili di casa. Mondi abitativi ricchi di dettagli invitano a esplorare soluzioni funzionali.</w:t>
            </w:r>
          </w:p>
        </w:tc>
      </w:tr>
      <w:tr w:rsidR="007F055F" w:rsidRPr="007F055F" w14:paraId="4D934FC8" w14:textId="77777777" w:rsidTr="42648EC6">
        <w:trPr>
          <w:cantSplit/>
          <w:trHeight w:val="1290"/>
        </w:trPr>
        <w:tc>
          <w:tcPr>
            <w:tcW w:w="4239" w:type="dxa"/>
            <w:shd w:val="clear" w:color="auto" w:fill="auto"/>
          </w:tcPr>
          <w:p w14:paraId="5260D91C" w14:textId="37B284F0" w:rsidR="00CE3170" w:rsidRPr="007F055F" w:rsidRDefault="00A31E6E" w:rsidP="007F055F">
            <w:pPr>
              <w:spacing w:after="240" w:line="360" w:lineRule="auto"/>
              <w:rPr>
                <w:rFonts w:ascii="Arial" w:hAnsi="Arial" w:cs="Arial"/>
                <w:color w:val="000000" w:themeColor="text1"/>
                <w:sz w:val="18"/>
                <w:szCs w:val="18"/>
              </w:rPr>
            </w:pPr>
            <w:r>
              <w:rPr>
                <w:noProof/>
                <w:color w:val="2B579A"/>
                <w:shd w:val="clear" w:color="auto" w:fill="E6E6E6"/>
              </w:rPr>
              <w:drawing>
                <wp:inline distT="0" distB="0" distL="0" distR="0" wp14:anchorId="471771E6" wp14:editId="1ABBF28A">
                  <wp:extent cx="1440000" cy="1646053"/>
                  <wp:effectExtent l="0" t="0" r="825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1646053"/>
                          </a:xfrm>
                          <a:prstGeom prst="rect">
                            <a:avLst/>
                          </a:prstGeom>
                          <a:noFill/>
                          <a:ln>
                            <a:noFill/>
                          </a:ln>
                        </pic:spPr>
                      </pic:pic>
                    </a:graphicData>
                  </a:graphic>
                </wp:inline>
              </w:drawing>
            </w:r>
          </w:p>
        </w:tc>
        <w:tc>
          <w:tcPr>
            <w:tcW w:w="4259" w:type="dxa"/>
            <w:shd w:val="clear" w:color="auto" w:fill="auto"/>
          </w:tcPr>
          <w:p w14:paraId="6875EA3A" w14:textId="456AAFDB"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(foto: Blum_Philipp) </w:t>
            </w:r>
          </w:p>
          <w:p w14:paraId="0EA791DC" w14:textId="71BAAC15" w:rsidR="00991B01" w:rsidRPr="007F055F" w:rsidRDefault="00535B69"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amministratore delegato del gruppo Blum</w:t>
            </w:r>
          </w:p>
        </w:tc>
      </w:tr>
    </w:tbl>
    <w:p w14:paraId="62CD542C" w14:textId="16AEC229"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color w:val="2B579A"/>
          <w:shd w:val="clear" w:color="auto" w:fill="E6E6E6"/>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4">
        <w:r>
          <w:rPr>
            <w:rFonts w:ascii="Arial" w:hAnsi="Arial"/>
            <w:color w:val="0000FF"/>
            <w:sz w:val="20"/>
            <w:u w:val="single"/>
          </w:rPr>
          <w:t>www.blum.com</w:t>
        </w:r>
        <w:r>
          <w:br/>
        </w:r>
      </w:hyperlink>
      <w:r>
        <w:rPr>
          <w:noProof/>
          <w:color w:val="2B579A"/>
          <w:shd w:val="clear" w:color="auto" w:fill="E6E6E6"/>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6">
        <w:r>
          <w:rPr>
            <w:rFonts w:ascii="Arial" w:hAnsi="Arial"/>
            <w:color w:val="0000FF"/>
            <w:sz w:val="20"/>
            <w:u w:val="single"/>
          </w:rPr>
          <w:t>www.youtube.com/user/JuliusBlumGmbH</w:t>
        </w:r>
        <w:r>
          <w:br/>
        </w:r>
      </w:hyperlink>
      <w:r>
        <w:rPr>
          <w:noProof/>
          <w:color w:val="2B579A"/>
          <w:shd w:val="clear" w:color="auto" w:fill="E6E6E6"/>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8">
        <w:r>
          <w:rPr>
            <w:rFonts w:ascii="Arial Hebrew Light" w:hAnsi="Arial Hebrew Light"/>
            <w:color w:val="0000FF"/>
            <w:sz w:val="20"/>
            <w:u w:val="single"/>
          </w:rPr>
          <w:t>www.linkedin.com/company/julius-blum-gmbh</w:t>
        </w:r>
        <w:r>
          <w:br/>
        </w:r>
      </w:hyperlink>
      <w:r>
        <w:rPr>
          <w:noProof/>
          <w:color w:val="2B579A"/>
          <w:shd w:val="clear" w:color="auto" w:fill="E6E6E6"/>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0">
        <w:r>
          <w:rPr>
            <w:rStyle w:val="Hyperlink"/>
            <w:rFonts w:ascii="Arial" w:hAnsi="Arial"/>
            <w:sz w:val="20"/>
          </w:rPr>
          <w:t>www.instagram.com/blum_group</w:t>
        </w:r>
      </w:hyperlink>
    </w:p>
    <w:p w14:paraId="6F40B188" w14:textId="4FCA144E"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Il vostro contatto per eventuali domande:</w:t>
      </w:r>
      <w:r>
        <w:br/>
      </w:r>
      <w:r>
        <w:rPr>
          <w:rFonts w:ascii="Arial" w:hAnsi="Arial"/>
          <w:sz w:val="20"/>
        </w:rPr>
        <w:t xml:space="preserve">Samuel Duerr: T +43 5578 705-8106, E </w:t>
      </w:r>
      <w:hyperlink r:id="rId21">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Höchst/Austria</w:t>
      </w:r>
    </w:p>
    <w:p w14:paraId="13AFC49D" w14:textId="588E758A"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Ulteriori comunicati stampa e cartelle stampa digitali</w:t>
      </w:r>
      <w:r>
        <w:rPr>
          <w:rFonts w:ascii="Arial" w:hAnsi="Arial"/>
          <w:sz w:val="20"/>
        </w:rPr>
        <w:t xml:space="preserve"> su</w:t>
      </w:r>
      <w:r>
        <w:rPr>
          <w:rFonts w:ascii="Arial" w:hAnsi="Arial"/>
          <w:b/>
          <w:sz w:val="20"/>
        </w:rPr>
        <w:t xml:space="preserve"> </w:t>
      </w:r>
      <w:hyperlink r:id="rId22"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Immagini:</w:t>
      </w:r>
      <w:r>
        <w:rPr>
          <w:rFonts w:ascii="Arial" w:hAnsi="Arial"/>
          <w:sz w:val="20"/>
        </w:rPr>
        <w:t xml:space="preserve"> per la pubblicazione gratuita, citare la fonte delle immagini</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Produzione e distribuzione di accessori per mobili:</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Sistemi per ante a ribalta, sistemi di cerniere, sistemi di estrazione, sistemi pocket</w:t>
            </w:r>
            <w:r>
              <w:rPr>
                <w:rStyle w:val="normaltextrun"/>
                <w:rFonts w:ascii="Arial" w:hAnsi="Arial"/>
                <w:b/>
                <w:sz w:val="20"/>
              </w:rPr>
              <w:t xml:space="preserve"> </w:t>
            </w:r>
            <w:r>
              <w:rPr>
                <w:rStyle w:val="normaltextrun"/>
                <w:rFonts w:ascii="Arial" w:hAnsi="Arial"/>
                <w:sz w:val="20"/>
              </w:rPr>
              <w:t>e tecnologie del movimento,</w:t>
            </w:r>
            <w:r>
              <w:br/>
            </w:r>
            <w:r>
              <w:rPr>
                <w:rStyle w:val="normaltextrun"/>
                <w:rFonts w:ascii="Arial" w:hAnsi="Arial"/>
                <w:sz w:val="20"/>
              </w:rPr>
              <w:t>supportati da attrezzi di lavorazione ed E-Services</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Sedi di produzione: </w:t>
            </w:r>
            <w:r>
              <w:rPr>
                <w:rStyle w:val="normaltextrun"/>
                <w:rFonts w:ascii="Arial" w:hAnsi="Arial"/>
                <w:sz w:val="20"/>
              </w:rPr>
              <w:t>8 stabilimenti nel Vorarlberg, altri negli USA</w:t>
            </w:r>
            <w:r>
              <w:rPr>
                <w:rStyle w:val="normaltextrun"/>
                <w:rFonts w:ascii="Arial" w:hAnsi="Arial"/>
                <w:b/>
                <w:sz w:val="20"/>
              </w:rPr>
              <w:t xml:space="preserve">, </w:t>
            </w:r>
            <w:r>
              <w:rPr>
                <w:rStyle w:val="normaltextrun"/>
                <w:rFonts w:ascii="Arial" w:hAnsi="Arial"/>
                <w:sz w:val="20"/>
              </w:rPr>
              <w:t>in Brasile, in Polonia e in Cina</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Collaboratori:</w:t>
            </w:r>
            <w:r>
              <w:rPr>
                <w:rStyle w:val="normaltextrun"/>
                <w:rFonts w:ascii="Arial" w:hAnsi="Arial"/>
                <w:sz w:val="20"/>
              </w:rPr>
              <w:t xml:space="preserve"> 9.400 in tutto il mondo, 7.000 nel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Fatturato per l'anno di esercizio 2021/2022:</w:t>
            </w:r>
            <w:r>
              <w:rPr>
                <w:rStyle w:val="normaltextrun"/>
                <w:rFonts w:ascii="Arial" w:hAnsi="Arial"/>
                <w:sz w:val="20"/>
              </w:rPr>
              <w:t xml:space="preserve"> 2.643,65 milioni di euro</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Fatturato sui mercati esteri:</w:t>
            </w:r>
            <w:r>
              <w:rPr>
                <w:rStyle w:val="normaltextrun"/>
                <w:rFonts w:ascii="Arial" w:hAnsi="Arial"/>
                <w:sz w:val="20"/>
              </w:rPr>
              <w:t xml:space="preserve"> 97%</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Filiali e rappresentanze:</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Mercati serviti nel mondo:</w:t>
            </w:r>
            <w:r>
              <w:rPr>
                <w:rStyle w:val="normaltextrun"/>
                <w:rFonts w:ascii="Arial" w:hAnsi="Arial"/>
                <w:sz w:val="20"/>
              </w:rPr>
              <w:t xml:space="preserve"> oltre 120</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Aggiornato al 1° luglio 2022</w:t>
            </w:r>
          </w:p>
        </w:tc>
      </w:tr>
    </w:tbl>
    <w:p w14:paraId="46CCB4B5" w14:textId="3B212183" w:rsidR="00574997" w:rsidRPr="00574997" w:rsidRDefault="00574997" w:rsidP="007F055F">
      <w:pPr>
        <w:rPr>
          <w:rFonts w:ascii="Arial" w:hAnsi="Arial" w:cs="Arial"/>
          <w:sz w:val="20"/>
          <w:szCs w:val="20"/>
        </w:rPr>
      </w:pPr>
    </w:p>
    <w:sectPr w:rsidR="00574997" w:rsidRPr="00574997" w:rsidSect="007B1F96">
      <w:headerReference w:type="even" r:id="rId23"/>
      <w:footerReference w:type="default" r:id="rId24"/>
      <w:headerReference w:type="first" r:id="rId25"/>
      <w:footerReference w:type="first" r:id="rId26"/>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6C6C" w14:textId="77777777" w:rsidR="00AA141E" w:rsidRDefault="00AA141E">
      <w:r>
        <w:separator/>
      </w:r>
    </w:p>
  </w:endnote>
  <w:endnote w:type="continuationSeparator" w:id="0">
    <w:p w14:paraId="128853E4" w14:textId="77777777" w:rsidR="00AA141E" w:rsidRDefault="00AA141E">
      <w:r>
        <w:continuationSeparator/>
      </w:r>
    </w:p>
  </w:endnote>
  <w:endnote w:type="continuationNotice" w:id="1">
    <w:p w14:paraId="10774699" w14:textId="77777777" w:rsidR="00AA141E" w:rsidRDefault="00AA1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CF6522" w:rsidRDefault="00B86FFE" w:rsidP="007F055F">
    <w:pPr>
      <w:pStyle w:val="Fuzeile"/>
      <w:jc w:val="right"/>
      <w:rPr>
        <w:rFonts w:ascii="Arial" w:hAnsi="Arial" w:cs="Arial"/>
        <w:color w:val="000000" w:themeColor="text1"/>
        <w:sz w:val="16"/>
        <w:szCs w:val="16"/>
      </w:rPr>
    </w:pP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PAGE   \* MERGEFORMAT</w:instrText>
    </w:r>
    <w:r w:rsidRPr="00CF6522">
      <w:rPr>
        <w:rFonts w:ascii="Arial" w:hAnsi="Arial" w:cs="Arial"/>
        <w:color w:val="000000" w:themeColor="text1"/>
        <w:sz w:val="16"/>
        <w:shd w:val="clear" w:color="auto" w:fill="E6E6E6"/>
      </w:rPr>
      <w:fldChar w:fldCharType="separate"/>
    </w:r>
    <w:r w:rsidR="00710423"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r>
      <w:rPr>
        <w:rFonts w:ascii="Arial" w:hAnsi="Arial"/>
        <w:color w:val="000000" w:themeColor="text1"/>
        <w:sz w:val="16"/>
      </w:rPr>
      <w:t>/</w:t>
    </w:r>
    <w:r w:rsidR="007F055F" w:rsidRPr="00CF6522">
      <w:rPr>
        <w:rFonts w:ascii="Arial" w:hAnsi="Arial" w:cs="Arial"/>
        <w:color w:val="000000" w:themeColor="text1"/>
        <w:sz w:val="16"/>
        <w:shd w:val="clear" w:color="auto" w:fill="E6E6E6"/>
      </w:rPr>
      <w:fldChar w:fldCharType="begin"/>
    </w:r>
    <w:r w:rsidR="007F055F" w:rsidRPr="00CF6522">
      <w:rPr>
        <w:rFonts w:ascii="Arial" w:hAnsi="Arial" w:cs="Arial"/>
        <w:color w:val="000000" w:themeColor="text1"/>
        <w:sz w:val="16"/>
      </w:rPr>
      <w:instrText xml:space="preserve"> NUMPAGES   \* MERGEFORMAT </w:instrText>
    </w:r>
    <w:r w:rsidR="007F055F" w:rsidRPr="00CF6522">
      <w:rPr>
        <w:rFonts w:ascii="Arial" w:hAnsi="Arial" w:cs="Arial"/>
        <w:color w:val="000000" w:themeColor="text1"/>
        <w:sz w:val="16"/>
        <w:shd w:val="clear" w:color="auto" w:fill="E6E6E6"/>
      </w:rPr>
      <w:fldChar w:fldCharType="separate"/>
    </w:r>
    <w:r w:rsidR="007F055F" w:rsidRPr="00CF6522">
      <w:rPr>
        <w:rFonts w:ascii="Arial" w:hAnsi="Arial" w:cs="Arial"/>
        <w:color w:val="000000" w:themeColor="text1"/>
        <w:sz w:val="16"/>
      </w:rPr>
      <w:t>2</w:t>
    </w:r>
    <w:r w:rsidR="007F055F" w:rsidRPr="00CF6522">
      <w:rPr>
        <w:rFonts w:ascii="Arial" w:hAnsi="Arial" w:cs="Arial"/>
        <w:color w:val="000000" w:themeColor="text1"/>
        <w:sz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CF6522" w:rsidRDefault="007F055F" w:rsidP="0025339D">
    <w:pPr>
      <w:pStyle w:val="Fuzeile"/>
      <w:jc w:val="right"/>
      <w:rPr>
        <w:rFonts w:ascii="Arial" w:hAnsi="Arial" w:cs="Arial"/>
        <w:color w:val="000000" w:themeColor="text1"/>
        <w:sz w:val="16"/>
        <w:szCs w:val="16"/>
      </w:rPr>
    </w:pP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 xml:space="preserve"> PAGE   \* MERGEFORMAT </w:instrText>
    </w:r>
    <w:r w:rsidRPr="00CF6522">
      <w:rPr>
        <w:rFonts w:ascii="Arial" w:hAnsi="Arial" w:cs="Arial"/>
        <w:color w:val="000000" w:themeColor="text1"/>
        <w:sz w:val="16"/>
        <w:shd w:val="clear" w:color="auto" w:fill="E6E6E6"/>
      </w:rPr>
      <w:fldChar w:fldCharType="separate"/>
    </w:r>
    <w:r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r>
      <w:rPr>
        <w:rFonts w:ascii="Arial" w:hAnsi="Arial"/>
        <w:color w:val="000000" w:themeColor="text1"/>
        <w:sz w:val="16"/>
      </w:rPr>
      <w:t>/</w:t>
    </w: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 xml:space="preserve"> NUMPAGES  \* Arabic  \* MERGEFORMAT </w:instrText>
    </w:r>
    <w:r w:rsidRPr="00CF6522">
      <w:rPr>
        <w:rFonts w:ascii="Arial" w:hAnsi="Arial" w:cs="Arial"/>
        <w:color w:val="000000" w:themeColor="text1"/>
        <w:sz w:val="16"/>
        <w:shd w:val="clear" w:color="auto" w:fill="E6E6E6"/>
      </w:rPr>
      <w:fldChar w:fldCharType="separate"/>
    </w:r>
    <w:r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C551" w14:textId="77777777" w:rsidR="00AA141E" w:rsidRDefault="00AA141E">
      <w:r>
        <w:separator/>
      </w:r>
    </w:p>
  </w:footnote>
  <w:footnote w:type="continuationSeparator" w:id="0">
    <w:p w14:paraId="062C9632" w14:textId="77777777" w:rsidR="00AA141E" w:rsidRDefault="00AA141E">
      <w:r>
        <w:continuationSeparator/>
      </w:r>
    </w:p>
  </w:footnote>
  <w:footnote w:type="continuationNotice" w:id="1">
    <w:p w14:paraId="206F6202" w14:textId="77777777" w:rsidR="00AA141E" w:rsidRDefault="00AA1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color w:val="2B579A"/>
        <w:shd w:val="clear" w:color="auto" w:fill="E6E6E6"/>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UFFICIO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1555090">
    <w:abstractNumId w:val="1"/>
  </w:num>
  <w:num w:numId="2" w16cid:durableId="1733234595">
    <w:abstractNumId w:val="2"/>
  </w:num>
  <w:num w:numId="3" w16cid:durableId="1705906635">
    <w:abstractNumId w:val="6"/>
  </w:num>
  <w:num w:numId="4" w16cid:durableId="987514404">
    <w:abstractNumId w:val="4"/>
  </w:num>
  <w:num w:numId="5" w16cid:durableId="358288342">
    <w:abstractNumId w:val="9"/>
  </w:num>
  <w:num w:numId="6" w16cid:durableId="566458868">
    <w:abstractNumId w:val="3"/>
  </w:num>
  <w:num w:numId="7" w16cid:durableId="268319200">
    <w:abstractNumId w:val="10"/>
  </w:num>
  <w:num w:numId="8" w16cid:durableId="700404293">
    <w:abstractNumId w:val="5"/>
  </w:num>
  <w:num w:numId="9" w16cid:durableId="1337925353">
    <w:abstractNumId w:val="8"/>
  </w:num>
  <w:num w:numId="10" w16cid:durableId="2024090508">
    <w:abstractNumId w:val="7"/>
  </w:num>
  <w:num w:numId="11" w16cid:durableId="890189407">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66B6"/>
    <w:rsid w:val="00017821"/>
    <w:rsid w:val="00017E85"/>
    <w:rsid w:val="00020E06"/>
    <w:rsid w:val="000227BE"/>
    <w:rsid w:val="0002286A"/>
    <w:rsid w:val="00022CF0"/>
    <w:rsid w:val="00026E1E"/>
    <w:rsid w:val="0003667E"/>
    <w:rsid w:val="000370A9"/>
    <w:rsid w:val="00040576"/>
    <w:rsid w:val="00045135"/>
    <w:rsid w:val="000451AF"/>
    <w:rsid w:val="0004597E"/>
    <w:rsid w:val="00052DC9"/>
    <w:rsid w:val="00055C68"/>
    <w:rsid w:val="000642CB"/>
    <w:rsid w:val="00065BC4"/>
    <w:rsid w:val="00066609"/>
    <w:rsid w:val="00073F37"/>
    <w:rsid w:val="00075FE2"/>
    <w:rsid w:val="00080F3D"/>
    <w:rsid w:val="00082CDC"/>
    <w:rsid w:val="000842E3"/>
    <w:rsid w:val="000871EE"/>
    <w:rsid w:val="00091D5A"/>
    <w:rsid w:val="000930C9"/>
    <w:rsid w:val="00093AA6"/>
    <w:rsid w:val="00094450"/>
    <w:rsid w:val="0009451F"/>
    <w:rsid w:val="00094A75"/>
    <w:rsid w:val="00095A33"/>
    <w:rsid w:val="00096490"/>
    <w:rsid w:val="00096F41"/>
    <w:rsid w:val="000A118C"/>
    <w:rsid w:val="000A2352"/>
    <w:rsid w:val="000A258F"/>
    <w:rsid w:val="000A666D"/>
    <w:rsid w:val="000B1BC9"/>
    <w:rsid w:val="000B20A0"/>
    <w:rsid w:val="000B4561"/>
    <w:rsid w:val="000B66ED"/>
    <w:rsid w:val="000C017E"/>
    <w:rsid w:val="000C2592"/>
    <w:rsid w:val="000C2B0E"/>
    <w:rsid w:val="000C30B3"/>
    <w:rsid w:val="000C7B7A"/>
    <w:rsid w:val="000D6FFF"/>
    <w:rsid w:val="000E3A47"/>
    <w:rsid w:val="000E50AB"/>
    <w:rsid w:val="000E55D1"/>
    <w:rsid w:val="000E56A4"/>
    <w:rsid w:val="000E7CE9"/>
    <w:rsid w:val="000F5DF4"/>
    <w:rsid w:val="001005CF"/>
    <w:rsid w:val="001071E4"/>
    <w:rsid w:val="001072CA"/>
    <w:rsid w:val="00107F62"/>
    <w:rsid w:val="001107ED"/>
    <w:rsid w:val="001111CA"/>
    <w:rsid w:val="001139FF"/>
    <w:rsid w:val="0011674D"/>
    <w:rsid w:val="001179A5"/>
    <w:rsid w:val="00121545"/>
    <w:rsid w:val="00125CC1"/>
    <w:rsid w:val="00125FE9"/>
    <w:rsid w:val="00130718"/>
    <w:rsid w:val="00130A5C"/>
    <w:rsid w:val="00131ED3"/>
    <w:rsid w:val="00134A9D"/>
    <w:rsid w:val="001362F5"/>
    <w:rsid w:val="00142EFE"/>
    <w:rsid w:val="0014324A"/>
    <w:rsid w:val="00145258"/>
    <w:rsid w:val="00145AB7"/>
    <w:rsid w:val="00151E0C"/>
    <w:rsid w:val="00157F94"/>
    <w:rsid w:val="0016260D"/>
    <w:rsid w:val="001649EA"/>
    <w:rsid w:val="00171BE5"/>
    <w:rsid w:val="00172A71"/>
    <w:rsid w:val="001767AF"/>
    <w:rsid w:val="0018065F"/>
    <w:rsid w:val="00181A3A"/>
    <w:rsid w:val="00184F1C"/>
    <w:rsid w:val="00185259"/>
    <w:rsid w:val="00190019"/>
    <w:rsid w:val="00193FDA"/>
    <w:rsid w:val="00196394"/>
    <w:rsid w:val="00197022"/>
    <w:rsid w:val="0019710B"/>
    <w:rsid w:val="001A018D"/>
    <w:rsid w:val="001A01F1"/>
    <w:rsid w:val="001A2FC0"/>
    <w:rsid w:val="001A4FAF"/>
    <w:rsid w:val="001B2505"/>
    <w:rsid w:val="001B32DA"/>
    <w:rsid w:val="001B3D7A"/>
    <w:rsid w:val="001C3BB1"/>
    <w:rsid w:val="001C5F30"/>
    <w:rsid w:val="001D0593"/>
    <w:rsid w:val="001D2289"/>
    <w:rsid w:val="001E1559"/>
    <w:rsid w:val="001E28A4"/>
    <w:rsid w:val="001E517E"/>
    <w:rsid w:val="001F1EA5"/>
    <w:rsid w:val="002005EB"/>
    <w:rsid w:val="0020173D"/>
    <w:rsid w:val="00201C50"/>
    <w:rsid w:val="0020598D"/>
    <w:rsid w:val="002113D9"/>
    <w:rsid w:val="00213A92"/>
    <w:rsid w:val="002141A1"/>
    <w:rsid w:val="0021420C"/>
    <w:rsid w:val="00215767"/>
    <w:rsid w:val="00221C27"/>
    <w:rsid w:val="00231C41"/>
    <w:rsid w:val="00231E4B"/>
    <w:rsid w:val="00232F95"/>
    <w:rsid w:val="00234382"/>
    <w:rsid w:val="00242008"/>
    <w:rsid w:val="00242FE1"/>
    <w:rsid w:val="00244C32"/>
    <w:rsid w:val="002465F0"/>
    <w:rsid w:val="0025339D"/>
    <w:rsid w:val="002547FF"/>
    <w:rsid w:val="00254FAC"/>
    <w:rsid w:val="002605A0"/>
    <w:rsid w:val="002740F6"/>
    <w:rsid w:val="00275AB5"/>
    <w:rsid w:val="00276E20"/>
    <w:rsid w:val="0028097F"/>
    <w:rsid w:val="00280D09"/>
    <w:rsid w:val="00280D28"/>
    <w:rsid w:val="00281E64"/>
    <w:rsid w:val="00287656"/>
    <w:rsid w:val="00293383"/>
    <w:rsid w:val="002A168D"/>
    <w:rsid w:val="002B33D5"/>
    <w:rsid w:val="002B3B7C"/>
    <w:rsid w:val="002C09D3"/>
    <w:rsid w:val="002C10C6"/>
    <w:rsid w:val="002C24EC"/>
    <w:rsid w:val="002D42D4"/>
    <w:rsid w:val="002E21E8"/>
    <w:rsid w:val="002E6E17"/>
    <w:rsid w:val="002F2056"/>
    <w:rsid w:val="002F380B"/>
    <w:rsid w:val="002F754F"/>
    <w:rsid w:val="003066B0"/>
    <w:rsid w:val="003116A7"/>
    <w:rsid w:val="00313078"/>
    <w:rsid w:val="00314A51"/>
    <w:rsid w:val="003169F0"/>
    <w:rsid w:val="00321051"/>
    <w:rsid w:val="00322938"/>
    <w:rsid w:val="00322CB2"/>
    <w:rsid w:val="00330812"/>
    <w:rsid w:val="00330C80"/>
    <w:rsid w:val="003318FD"/>
    <w:rsid w:val="00331D42"/>
    <w:rsid w:val="00334EE7"/>
    <w:rsid w:val="00337B91"/>
    <w:rsid w:val="00342E1E"/>
    <w:rsid w:val="00343217"/>
    <w:rsid w:val="00343415"/>
    <w:rsid w:val="00345522"/>
    <w:rsid w:val="0035106C"/>
    <w:rsid w:val="00351C1B"/>
    <w:rsid w:val="0035531F"/>
    <w:rsid w:val="003566C9"/>
    <w:rsid w:val="00356D9B"/>
    <w:rsid w:val="00357DD1"/>
    <w:rsid w:val="0036068C"/>
    <w:rsid w:val="0036427D"/>
    <w:rsid w:val="0036527D"/>
    <w:rsid w:val="00366028"/>
    <w:rsid w:val="00366356"/>
    <w:rsid w:val="0037501D"/>
    <w:rsid w:val="00376B61"/>
    <w:rsid w:val="00377EC6"/>
    <w:rsid w:val="0038340B"/>
    <w:rsid w:val="00383FC7"/>
    <w:rsid w:val="00387A3A"/>
    <w:rsid w:val="0039507C"/>
    <w:rsid w:val="003952D8"/>
    <w:rsid w:val="003B61BB"/>
    <w:rsid w:val="003C2556"/>
    <w:rsid w:val="003C6F13"/>
    <w:rsid w:val="003D15CE"/>
    <w:rsid w:val="003D1715"/>
    <w:rsid w:val="003D5BDD"/>
    <w:rsid w:val="003D64E4"/>
    <w:rsid w:val="003E006B"/>
    <w:rsid w:val="003E2779"/>
    <w:rsid w:val="003E32DA"/>
    <w:rsid w:val="003E406E"/>
    <w:rsid w:val="003E5CAC"/>
    <w:rsid w:val="003E5E07"/>
    <w:rsid w:val="003F0B39"/>
    <w:rsid w:val="003F465A"/>
    <w:rsid w:val="0040022C"/>
    <w:rsid w:val="00403898"/>
    <w:rsid w:val="00405AC6"/>
    <w:rsid w:val="00406734"/>
    <w:rsid w:val="0041498E"/>
    <w:rsid w:val="00416D5A"/>
    <w:rsid w:val="004210D4"/>
    <w:rsid w:val="00432B8B"/>
    <w:rsid w:val="00434B2C"/>
    <w:rsid w:val="004377AF"/>
    <w:rsid w:val="00445398"/>
    <w:rsid w:val="004459BC"/>
    <w:rsid w:val="00445F9B"/>
    <w:rsid w:val="00455CDB"/>
    <w:rsid w:val="00455D71"/>
    <w:rsid w:val="004611F3"/>
    <w:rsid w:val="004620C8"/>
    <w:rsid w:val="0046736C"/>
    <w:rsid w:val="004701F6"/>
    <w:rsid w:val="00472730"/>
    <w:rsid w:val="0047678B"/>
    <w:rsid w:val="00485467"/>
    <w:rsid w:val="00487155"/>
    <w:rsid w:val="00491760"/>
    <w:rsid w:val="00496525"/>
    <w:rsid w:val="004A2780"/>
    <w:rsid w:val="004A3AA1"/>
    <w:rsid w:val="004A417E"/>
    <w:rsid w:val="004A715D"/>
    <w:rsid w:val="004B1E77"/>
    <w:rsid w:val="004B5108"/>
    <w:rsid w:val="004D0668"/>
    <w:rsid w:val="004D2049"/>
    <w:rsid w:val="004E26B4"/>
    <w:rsid w:val="004E3140"/>
    <w:rsid w:val="004E449C"/>
    <w:rsid w:val="004F2AAD"/>
    <w:rsid w:val="004F3AAA"/>
    <w:rsid w:val="004F77EA"/>
    <w:rsid w:val="005118B8"/>
    <w:rsid w:val="005165A2"/>
    <w:rsid w:val="00516A30"/>
    <w:rsid w:val="00517E54"/>
    <w:rsid w:val="00522485"/>
    <w:rsid w:val="00523141"/>
    <w:rsid w:val="005235F7"/>
    <w:rsid w:val="00524ACC"/>
    <w:rsid w:val="00525593"/>
    <w:rsid w:val="0052593A"/>
    <w:rsid w:val="00526B79"/>
    <w:rsid w:val="00532971"/>
    <w:rsid w:val="00533B9B"/>
    <w:rsid w:val="00535B69"/>
    <w:rsid w:val="00535CB6"/>
    <w:rsid w:val="00542386"/>
    <w:rsid w:val="0054241B"/>
    <w:rsid w:val="005543AB"/>
    <w:rsid w:val="005605E1"/>
    <w:rsid w:val="00560BEA"/>
    <w:rsid w:val="0056107D"/>
    <w:rsid w:val="00564A42"/>
    <w:rsid w:val="00570128"/>
    <w:rsid w:val="00573062"/>
    <w:rsid w:val="00573437"/>
    <w:rsid w:val="005739BC"/>
    <w:rsid w:val="00574997"/>
    <w:rsid w:val="0057673C"/>
    <w:rsid w:val="00576DD2"/>
    <w:rsid w:val="00581D96"/>
    <w:rsid w:val="00582A57"/>
    <w:rsid w:val="005925C7"/>
    <w:rsid w:val="005B4AD9"/>
    <w:rsid w:val="005C1456"/>
    <w:rsid w:val="005C1942"/>
    <w:rsid w:val="005C46E5"/>
    <w:rsid w:val="005D0411"/>
    <w:rsid w:val="005D19D9"/>
    <w:rsid w:val="005D22EB"/>
    <w:rsid w:val="005D5BC6"/>
    <w:rsid w:val="005E1AD3"/>
    <w:rsid w:val="005E4B7C"/>
    <w:rsid w:val="005E6192"/>
    <w:rsid w:val="005E7676"/>
    <w:rsid w:val="005F5C6F"/>
    <w:rsid w:val="00607850"/>
    <w:rsid w:val="00610D50"/>
    <w:rsid w:val="00610EB9"/>
    <w:rsid w:val="00611371"/>
    <w:rsid w:val="00614E04"/>
    <w:rsid w:val="0061531C"/>
    <w:rsid w:val="00630A68"/>
    <w:rsid w:val="00632458"/>
    <w:rsid w:val="00636124"/>
    <w:rsid w:val="006407C1"/>
    <w:rsid w:val="00646BEF"/>
    <w:rsid w:val="00650B49"/>
    <w:rsid w:val="00655ACE"/>
    <w:rsid w:val="00656664"/>
    <w:rsid w:val="00660BD1"/>
    <w:rsid w:val="00662A0A"/>
    <w:rsid w:val="00664094"/>
    <w:rsid w:val="00664C0B"/>
    <w:rsid w:val="006711B4"/>
    <w:rsid w:val="00674586"/>
    <w:rsid w:val="0068036D"/>
    <w:rsid w:val="00680532"/>
    <w:rsid w:val="006832EE"/>
    <w:rsid w:val="00686655"/>
    <w:rsid w:val="00687672"/>
    <w:rsid w:val="006876BF"/>
    <w:rsid w:val="0068780E"/>
    <w:rsid w:val="006920C6"/>
    <w:rsid w:val="006923D5"/>
    <w:rsid w:val="006933C3"/>
    <w:rsid w:val="00693F05"/>
    <w:rsid w:val="006946CE"/>
    <w:rsid w:val="00694E34"/>
    <w:rsid w:val="00695DDA"/>
    <w:rsid w:val="006A1DAB"/>
    <w:rsid w:val="006A20B3"/>
    <w:rsid w:val="006A6013"/>
    <w:rsid w:val="006B113C"/>
    <w:rsid w:val="006B7285"/>
    <w:rsid w:val="006B7592"/>
    <w:rsid w:val="006B86E7"/>
    <w:rsid w:val="006C2BCE"/>
    <w:rsid w:val="006C3E0A"/>
    <w:rsid w:val="006C3ECA"/>
    <w:rsid w:val="006C57B2"/>
    <w:rsid w:val="006D1481"/>
    <w:rsid w:val="006D5611"/>
    <w:rsid w:val="006E01E6"/>
    <w:rsid w:val="006E4929"/>
    <w:rsid w:val="006F4D8C"/>
    <w:rsid w:val="006F4E44"/>
    <w:rsid w:val="006F52C2"/>
    <w:rsid w:val="006F57E0"/>
    <w:rsid w:val="007016A2"/>
    <w:rsid w:val="007021A0"/>
    <w:rsid w:val="00703BED"/>
    <w:rsid w:val="007047C1"/>
    <w:rsid w:val="00710423"/>
    <w:rsid w:val="00710D2E"/>
    <w:rsid w:val="0071179E"/>
    <w:rsid w:val="00717F04"/>
    <w:rsid w:val="007212D6"/>
    <w:rsid w:val="007212FE"/>
    <w:rsid w:val="007218ED"/>
    <w:rsid w:val="0072266A"/>
    <w:rsid w:val="0072444C"/>
    <w:rsid w:val="00726E52"/>
    <w:rsid w:val="00732CB2"/>
    <w:rsid w:val="00735113"/>
    <w:rsid w:val="0073798A"/>
    <w:rsid w:val="00740F82"/>
    <w:rsid w:val="00742F8C"/>
    <w:rsid w:val="007456AA"/>
    <w:rsid w:val="0074648A"/>
    <w:rsid w:val="00746885"/>
    <w:rsid w:val="00751C62"/>
    <w:rsid w:val="00755FF0"/>
    <w:rsid w:val="00757D1F"/>
    <w:rsid w:val="0077039C"/>
    <w:rsid w:val="0077184B"/>
    <w:rsid w:val="00772455"/>
    <w:rsid w:val="00775BEE"/>
    <w:rsid w:val="00780382"/>
    <w:rsid w:val="00783276"/>
    <w:rsid w:val="007849E2"/>
    <w:rsid w:val="00785F46"/>
    <w:rsid w:val="00792167"/>
    <w:rsid w:val="007948E5"/>
    <w:rsid w:val="007956C9"/>
    <w:rsid w:val="007A09B1"/>
    <w:rsid w:val="007A20E4"/>
    <w:rsid w:val="007A2835"/>
    <w:rsid w:val="007B1D3E"/>
    <w:rsid w:val="007B1F96"/>
    <w:rsid w:val="007B6484"/>
    <w:rsid w:val="007B7051"/>
    <w:rsid w:val="007B7F5C"/>
    <w:rsid w:val="007C29F9"/>
    <w:rsid w:val="007C74C6"/>
    <w:rsid w:val="007D2DE3"/>
    <w:rsid w:val="007D4156"/>
    <w:rsid w:val="007D43AC"/>
    <w:rsid w:val="007D7E83"/>
    <w:rsid w:val="007E0018"/>
    <w:rsid w:val="007E5B54"/>
    <w:rsid w:val="007E60F1"/>
    <w:rsid w:val="007E676D"/>
    <w:rsid w:val="007F055F"/>
    <w:rsid w:val="007F18CF"/>
    <w:rsid w:val="007F3F36"/>
    <w:rsid w:val="007F4B75"/>
    <w:rsid w:val="007F61A6"/>
    <w:rsid w:val="007F73CB"/>
    <w:rsid w:val="00800D4F"/>
    <w:rsid w:val="0080571B"/>
    <w:rsid w:val="008130BC"/>
    <w:rsid w:val="00816834"/>
    <w:rsid w:val="00822603"/>
    <w:rsid w:val="00822D32"/>
    <w:rsid w:val="008262BF"/>
    <w:rsid w:val="00830ECD"/>
    <w:rsid w:val="0083204D"/>
    <w:rsid w:val="008331B4"/>
    <w:rsid w:val="00834D33"/>
    <w:rsid w:val="0083708D"/>
    <w:rsid w:val="0084179E"/>
    <w:rsid w:val="00850FDC"/>
    <w:rsid w:val="0086091A"/>
    <w:rsid w:val="00863627"/>
    <w:rsid w:val="008637CE"/>
    <w:rsid w:val="008713B0"/>
    <w:rsid w:val="00873AA4"/>
    <w:rsid w:val="008756A3"/>
    <w:rsid w:val="00880221"/>
    <w:rsid w:val="008843AF"/>
    <w:rsid w:val="00884A57"/>
    <w:rsid w:val="00887CA1"/>
    <w:rsid w:val="00895E2D"/>
    <w:rsid w:val="008961ED"/>
    <w:rsid w:val="008A2FEE"/>
    <w:rsid w:val="008A3DDB"/>
    <w:rsid w:val="008A5D6B"/>
    <w:rsid w:val="008A755C"/>
    <w:rsid w:val="008B5A2E"/>
    <w:rsid w:val="008B64B4"/>
    <w:rsid w:val="008C359A"/>
    <w:rsid w:val="008C3FA9"/>
    <w:rsid w:val="008C6487"/>
    <w:rsid w:val="008E4462"/>
    <w:rsid w:val="008E7B24"/>
    <w:rsid w:val="008F10A9"/>
    <w:rsid w:val="008F36C4"/>
    <w:rsid w:val="00900099"/>
    <w:rsid w:val="00900592"/>
    <w:rsid w:val="009049C7"/>
    <w:rsid w:val="00904A73"/>
    <w:rsid w:val="009059A6"/>
    <w:rsid w:val="009068FE"/>
    <w:rsid w:val="00906E6B"/>
    <w:rsid w:val="0091215C"/>
    <w:rsid w:val="009149BB"/>
    <w:rsid w:val="00923D47"/>
    <w:rsid w:val="009252F7"/>
    <w:rsid w:val="00925D40"/>
    <w:rsid w:val="009270DE"/>
    <w:rsid w:val="00937F07"/>
    <w:rsid w:val="00941BDA"/>
    <w:rsid w:val="009430C4"/>
    <w:rsid w:val="00943478"/>
    <w:rsid w:val="00943625"/>
    <w:rsid w:val="009450CA"/>
    <w:rsid w:val="009456AA"/>
    <w:rsid w:val="00945CDB"/>
    <w:rsid w:val="00955285"/>
    <w:rsid w:val="00965CC5"/>
    <w:rsid w:val="009739AC"/>
    <w:rsid w:val="00977158"/>
    <w:rsid w:val="009807A7"/>
    <w:rsid w:val="00983872"/>
    <w:rsid w:val="00984AD2"/>
    <w:rsid w:val="009872C7"/>
    <w:rsid w:val="009875C0"/>
    <w:rsid w:val="00991B01"/>
    <w:rsid w:val="00992F54"/>
    <w:rsid w:val="00997022"/>
    <w:rsid w:val="009A01F9"/>
    <w:rsid w:val="009A7AF4"/>
    <w:rsid w:val="009B0243"/>
    <w:rsid w:val="009B3A39"/>
    <w:rsid w:val="009B3EFC"/>
    <w:rsid w:val="009B409F"/>
    <w:rsid w:val="009C1CD2"/>
    <w:rsid w:val="009C52EF"/>
    <w:rsid w:val="009C71CB"/>
    <w:rsid w:val="009D142E"/>
    <w:rsid w:val="009D2E0A"/>
    <w:rsid w:val="009D77BA"/>
    <w:rsid w:val="009E18DB"/>
    <w:rsid w:val="009E241B"/>
    <w:rsid w:val="009E261F"/>
    <w:rsid w:val="009E33F3"/>
    <w:rsid w:val="009E34BE"/>
    <w:rsid w:val="009E4F21"/>
    <w:rsid w:val="009E5101"/>
    <w:rsid w:val="009E5B48"/>
    <w:rsid w:val="009E624E"/>
    <w:rsid w:val="009F6344"/>
    <w:rsid w:val="009F6FE6"/>
    <w:rsid w:val="009F7345"/>
    <w:rsid w:val="00A00BFF"/>
    <w:rsid w:val="00A0495C"/>
    <w:rsid w:val="00A04D48"/>
    <w:rsid w:val="00A057CA"/>
    <w:rsid w:val="00A06497"/>
    <w:rsid w:val="00A10172"/>
    <w:rsid w:val="00A116EA"/>
    <w:rsid w:val="00A1460B"/>
    <w:rsid w:val="00A21A0D"/>
    <w:rsid w:val="00A228BD"/>
    <w:rsid w:val="00A24B3C"/>
    <w:rsid w:val="00A309C0"/>
    <w:rsid w:val="00A31E6E"/>
    <w:rsid w:val="00A336EB"/>
    <w:rsid w:val="00A35CEE"/>
    <w:rsid w:val="00A3653F"/>
    <w:rsid w:val="00A36A2C"/>
    <w:rsid w:val="00A37AEF"/>
    <w:rsid w:val="00A40F44"/>
    <w:rsid w:val="00A42D0D"/>
    <w:rsid w:val="00A465AC"/>
    <w:rsid w:val="00A46705"/>
    <w:rsid w:val="00A54B69"/>
    <w:rsid w:val="00A612D3"/>
    <w:rsid w:val="00A63FF2"/>
    <w:rsid w:val="00A70A63"/>
    <w:rsid w:val="00A73898"/>
    <w:rsid w:val="00A73E75"/>
    <w:rsid w:val="00A7457A"/>
    <w:rsid w:val="00A7710E"/>
    <w:rsid w:val="00A77206"/>
    <w:rsid w:val="00A77B63"/>
    <w:rsid w:val="00A815E7"/>
    <w:rsid w:val="00A83C54"/>
    <w:rsid w:val="00A83F7D"/>
    <w:rsid w:val="00A84C9D"/>
    <w:rsid w:val="00A857B8"/>
    <w:rsid w:val="00A864B2"/>
    <w:rsid w:val="00A93542"/>
    <w:rsid w:val="00A93FF5"/>
    <w:rsid w:val="00A95522"/>
    <w:rsid w:val="00A95652"/>
    <w:rsid w:val="00A97470"/>
    <w:rsid w:val="00A97666"/>
    <w:rsid w:val="00A97A28"/>
    <w:rsid w:val="00AA1363"/>
    <w:rsid w:val="00AA141E"/>
    <w:rsid w:val="00AA2120"/>
    <w:rsid w:val="00AA2F1D"/>
    <w:rsid w:val="00AA3410"/>
    <w:rsid w:val="00AA3F8A"/>
    <w:rsid w:val="00AA4AB7"/>
    <w:rsid w:val="00AA6613"/>
    <w:rsid w:val="00AA6FBE"/>
    <w:rsid w:val="00AB1B1C"/>
    <w:rsid w:val="00AB1FB3"/>
    <w:rsid w:val="00AB3E53"/>
    <w:rsid w:val="00AB480F"/>
    <w:rsid w:val="00AB506A"/>
    <w:rsid w:val="00AC082B"/>
    <w:rsid w:val="00AD0361"/>
    <w:rsid w:val="00AD166C"/>
    <w:rsid w:val="00AD3A07"/>
    <w:rsid w:val="00AD5BF3"/>
    <w:rsid w:val="00AE2821"/>
    <w:rsid w:val="00AF2D68"/>
    <w:rsid w:val="00AF3134"/>
    <w:rsid w:val="00B00103"/>
    <w:rsid w:val="00B02DF6"/>
    <w:rsid w:val="00B02F11"/>
    <w:rsid w:val="00B03B71"/>
    <w:rsid w:val="00B05D8E"/>
    <w:rsid w:val="00B06664"/>
    <w:rsid w:val="00B073D0"/>
    <w:rsid w:val="00B112A8"/>
    <w:rsid w:val="00B11B25"/>
    <w:rsid w:val="00B12054"/>
    <w:rsid w:val="00B158E8"/>
    <w:rsid w:val="00B160A2"/>
    <w:rsid w:val="00B1639B"/>
    <w:rsid w:val="00B22C8C"/>
    <w:rsid w:val="00B23201"/>
    <w:rsid w:val="00B243C0"/>
    <w:rsid w:val="00B26E9C"/>
    <w:rsid w:val="00B317DF"/>
    <w:rsid w:val="00B37917"/>
    <w:rsid w:val="00B40576"/>
    <w:rsid w:val="00B42D94"/>
    <w:rsid w:val="00B500A1"/>
    <w:rsid w:val="00B55B53"/>
    <w:rsid w:val="00B55DE2"/>
    <w:rsid w:val="00B577A1"/>
    <w:rsid w:val="00B63D0A"/>
    <w:rsid w:val="00B66222"/>
    <w:rsid w:val="00B67EB0"/>
    <w:rsid w:val="00B72E4B"/>
    <w:rsid w:val="00B765E3"/>
    <w:rsid w:val="00B76A24"/>
    <w:rsid w:val="00B76D07"/>
    <w:rsid w:val="00B80770"/>
    <w:rsid w:val="00B8149D"/>
    <w:rsid w:val="00B82515"/>
    <w:rsid w:val="00B83474"/>
    <w:rsid w:val="00B85133"/>
    <w:rsid w:val="00B86F05"/>
    <w:rsid w:val="00B86FFE"/>
    <w:rsid w:val="00B902A7"/>
    <w:rsid w:val="00B94469"/>
    <w:rsid w:val="00B9460F"/>
    <w:rsid w:val="00BA40A4"/>
    <w:rsid w:val="00BB07E3"/>
    <w:rsid w:val="00BC3ED7"/>
    <w:rsid w:val="00BC422F"/>
    <w:rsid w:val="00BC6842"/>
    <w:rsid w:val="00BC7A34"/>
    <w:rsid w:val="00BC7E01"/>
    <w:rsid w:val="00BD43CD"/>
    <w:rsid w:val="00BD5A81"/>
    <w:rsid w:val="00BE3703"/>
    <w:rsid w:val="00BE4FF7"/>
    <w:rsid w:val="00BE6B63"/>
    <w:rsid w:val="00BE7124"/>
    <w:rsid w:val="00BE7370"/>
    <w:rsid w:val="00BE7578"/>
    <w:rsid w:val="00BF08E6"/>
    <w:rsid w:val="00BF08EC"/>
    <w:rsid w:val="00BF1557"/>
    <w:rsid w:val="00BF44EC"/>
    <w:rsid w:val="00BF4C99"/>
    <w:rsid w:val="00BF64AD"/>
    <w:rsid w:val="00BF67E1"/>
    <w:rsid w:val="00C02634"/>
    <w:rsid w:val="00C02D21"/>
    <w:rsid w:val="00C0649F"/>
    <w:rsid w:val="00C06D7E"/>
    <w:rsid w:val="00C0706F"/>
    <w:rsid w:val="00C130F0"/>
    <w:rsid w:val="00C20D70"/>
    <w:rsid w:val="00C21CE5"/>
    <w:rsid w:val="00C242A3"/>
    <w:rsid w:val="00C27D26"/>
    <w:rsid w:val="00C43FA2"/>
    <w:rsid w:val="00C451C8"/>
    <w:rsid w:val="00C4532E"/>
    <w:rsid w:val="00C478B2"/>
    <w:rsid w:val="00C47D71"/>
    <w:rsid w:val="00C5143A"/>
    <w:rsid w:val="00C554EB"/>
    <w:rsid w:val="00C572A0"/>
    <w:rsid w:val="00C57DD9"/>
    <w:rsid w:val="00C63343"/>
    <w:rsid w:val="00C64111"/>
    <w:rsid w:val="00C656D3"/>
    <w:rsid w:val="00C66E6D"/>
    <w:rsid w:val="00C72A20"/>
    <w:rsid w:val="00C73619"/>
    <w:rsid w:val="00C74A6B"/>
    <w:rsid w:val="00C74EB9"/>
    <w:rsid w:val="00C7591E"/>
    <w:rsid w:val="00C76DCF"/>
    <w:rsid w:val="00C81C59"/>
    <w:rsid w:val="00C8215F"/>
    <w:rsid w:val="00C861BA"/>
    <w:rsid w:val="00C86433"/>
    <w:rsid w:val="00C91FC0"/>
    <w:rsid w:val="00C93B64"/>
    <w:rsid w:val="00C964CF"/>
    <w:rsid w:val="00CA485A"/>
    <w:rsid w:val="00CA4E02"/>
    <w:rsid w:val="00CA701F"/>
    <w:rsid w:val="00CA703F"/>
    <w:rsid w:val="00CB0834"/>
    <w:rsid w:val="00CB09A1"/>
    <w:rsid w:val="00CB216F"/>
    <w:rsid w:val="00CB2FB7"/>
    <w:rsid w:val="00CB5A84"/>
    <w:rsid w:val="00CC60C3"/>
    <w:rsid w:val="00CC6DA7"/>
    <w:rsid w:val="00CD36CF"/>
    <w:rsid w:val="00CD3E3B"/>
    <w:rsid w:val="00CE1DB5"/>
    <w:rsid w:val="00CE3170"/>
    <w:rsid w:val="00CE3436"/>
    <w:rsid w:val="00CE4671"/>
    <w:rsid w:val="00CE520C"/>
    <w:rsid w:val="00CF30DF"/>
    <w:rsid w:val="00CF4ACD"/>
    <w:rsid w:val="00CF6522"/>
    <w:rsid w:val="00CF6FBD"/>
    <w:rsid w:val="00D031B4"/>
    <w:rsid w:val="00D053AB"/>
    <w:rsid w:val="00D06572"/>
    <w:rsid w:val="00D10D8E"/>
    <w:rsid w:val="00D15C46"/>
    <w:rsid w:val="00D20086"/>
    <w:rsid w:val="00D21D4E"/>
    <w:rsid w:val="00D2626B"/>
    <w:rsid w:val="00D32CEC"/>
    <w:rsid w:val="00D344B5"/>
    <w:rsid w:val="00D363F8"/>
    <w:rsid w:val="00D37F14"/>
    <w:rsid w:val="00D40D81"/>
    <w:rsid w:val="00D41612"/>
    <w:rsid w:val="00D41CC2"/>
    <w:rsid w:val="00D41CF6"/>
    <w:rsid w:val="00D42DFB"/>
    <w:rsid w:val="00D43430"/>
    <w:rsid w:val="00D4559A"/>
    <w:rsid w:val="00D47356"/>
    <w:rsid w:val="00D6018A"/>
    <w:rsid w:val="00D603BF"/>
    <w:rsid w:val="00D62D7F"/>
    <w:rsid w:val="00D62EC7"/>
    <w:rsid w:val="00D64220"/>
    <w:rsid w:val="00D65D7E"/>
    <w:rsid w:val="00D67AC1"/>
    <w:rsid w:val="00D70157"/>
    <w:rsid w:val="00D728CC"/>
    <w:rsid w:val="00D73850"/>
    <w:rsid w:val="00D74311"/>
    <w:rsid w:val="00D7585E"/>
    <w:rsid w:val="00D75AB9"/>
    <w:rsid w:val="00D778D3"/>
    <w:rsid w:val="00D805F5"/>
    <w:rsid w:val="00D81CB8"/>
    <w:rsid w:val="00D86892"/>
    <w:rsid w:val="00D87395"/>
    <w:rsid w:val="00D91F58"/>
    <w:rsid w:val="00D93987"/>
    <w:rsid w:val="00DA0090"/>
    <w:rsid w:val="00DA0276"/>
    <w:rsid w:val="00DA2E3E"/>
    <w:rsid w:val="00DA2F67"/>
    <w:rsid w:val="00DA6235"/>
    <w:rsid w:val="00DC4ADD"/>
    <w:rsid w:val="00DD0AA4"/>
    <w:rsid w:val="00DD21D6"/>
    <w:rsid w:val="00DD24B9"/>
    <w:rsid w:val="00DD64C1"/>
    <w:rsid w:val="00DE0E60"/>
    <w:rsid w:val="00DE4BD1"/>
    <w:rsid w:val="00DE7321"/>
    <w:rsid w:val="00DE7CB7"/>
    <w:rsid w:val="00DF1111"/>
    <w:rsid w:val="00DF39E3"/>
    <w:rsid w:val="00E020D2"/>
    <w:rsid w:val="00E03187"/>
    <w:rsid w:val="00E036E1"/>
    <w:rsid w:val="00E1128E"/>
    <w:rsid w:val="00E24131"/>
    <w:rsid w:val="00E24E90"/>
    <w:rsid w:val="00E25C5D"/>
    <w:rsid w:val="00E33A4F"/>
    <w:rsid w:val="00E35B8B"/>
    <w:rsid w:val="00E36B67"/>
    <w:rsid w:val="00E4181E"/>
    <w:rsid w:val="00E42F89"/>
    <w:rsid w:val="00E4433A"/>
    <w:rsid w:val="00E45D3D"/>
    <w:rsid w:val="00E4731D"/>
    <w:rsid w:val="00E52F30"/>
    <w:rsid w:val="00E5703F"/>
    <w:rsid w:val="00E57327"/>
    <w:rsid w:val="00E6055F"/>
    <w:rsid w:val="00E61008"/>
    <w:rsid w:val="00E678BB"/>
    <w:rsid w:val="00E702A0"/>
    <w:rsid w:val="00E75F95"/>
    <w:rsid w:val="00E76F7F"/>
    <w:rsid w:val="00E84A34"/>
    <w:rsid w:val="00E87627"/>
    <w:rsid w:val="00E913BB"/>
    <w:rsid w:val="00E95758"/>
    <w:rsid w:val="00EA0CFF"/>
    <w:rsid w:val="00EA20B0"/>
    <w:rsid w:val="00EA2163"/>
    <w:rsid w:val="00EA372F"/>
    <w:rsid w:val="00EA7F48"/>
    <w:rsid w:val="00EB4799"/>
    <w:rsid w:val="00EC0A82"/>
    <w:rsid w:val="00EC1B52"/>
    <w:rsid w:val="00EC2E78"/>
    <w:rsid w:val="00EC5E61"/>
    <w:rsid w:val="00ED169A"/>
    <w:rsid w:val="00ED54A3"/>
    <w:rsid w:val="00EF013D"/>
    <w:rsid w:val="00EF09FF"/>
    <w:rsid w:val="00EF50A6"/>
    <w:rsid w:val="00F00F2E"/>
    <w:rsid w:val="00F01580"/>
    <w:rsid w:val="00F01CDD"/>
    <w:rsid w:val="00F02034"/>
    <w:rsid w:val="00F04D14"/>
    <w:rsid w:val="00F06EF3"/>
    <w:rsid w:val="00F10603"/>
    <w:rsid w:val="00F11C7A"/>
    <w:rsid w:val="00F14059"/>
    <w:rsid w:val="00F16BEB"/>
    <w:rsid w:val="00F200CA"/>
    <w:rsid w:val="00F21432"/>
    <w:rsid w:val="00F338F0"/>
    <w:rsid w:val="00F33E3B"/>
    <w:rsid w:val="00F3761B"/>
    <w:rsid w:val="00F40F5C"/>
    <w:rsid w:val="00F41F66"/>
    <w:rsid w:val="00F43ABF"/>
    <w:rsid w:val="00F460ED"/>
    <w:rsid w:val="00F4698C"/>
    <w:rsid w:val="00F47E6F"/>
    <w:rsid w:val="00F573D1"/>
    <w:rsid w:val="00F57539"/>
    <w:rsid w:val="00F6741E"/>
    <w:rsid w:val="00F70ACA"/>
    <w:rsid w:val="00F734D2"/>
    <w:rsid w:val="00F8496F"/>
    <w:rsid w:val="00F90480"/>
    <w:rsid w:val="00F90875"/>
    <w:rsid w:val="00F9577A"/>
    <w:rsid w:val="00F96CF0"/>
    <w:rsid w:val="00FA374D"/>
    <w:rsid w:val="00FA4FA0"/>
    <w:rsid w:val="00FA61FA"/>
    <w:rsid w:val="00FB60DF"/>
    <w:rsid w:val="00FB6538"/>
    <w:rsid w:val="00FB762F"/>
    <w:rsid w:val="00FC15DE"/>
    <w:rsid w:val="00FC4D6B"/>
    <w:rsid w:val="00FC55D0"/>
    <w:rsid w:val="00FC65B4"/>
    <w:rsid w:val="00FD05C3"/>
    <w:rsid w:val="00FD0E11"/>
    <w:rsid w:val="00FD680A"/>
    <w:rsid w:val="00FE1604"/>
    <w:rsid w:val="00FE5238"/>
    <w:rsid w:val="00FE539F"/>
    <w:rsid w:val="00FE5867"/>
    <w:rsid w:val="00FF3189"/>
    <w:rsid w:val="00FF38CB"/>
    <w:rsid w:val="00FF553F"/>
    <w:rsid w:val="00FF5F86"/>
    <w:rsid w:val="025A1D15"/>
    <w:rsid w:val="081AAFC1"/>
    <w:rsid w:val="0837A209"/>
    <w:rsid w:val="0B58BF5F"/>
    <w:rsid w:val="0B9B32AC"/>
    <w:rsid w:val="0BE7D6FE"/>
    <w:rsid w:val="0C09B765"/>
    <w:rsid w:val="0C35005B"/>
    <w:rsid w:val="0F024EA0"/>
    <w:rsid w:val="0F821F40"/>
    <w:rsid w:val="0F92FAF8"/>
    <w:rsid w:val="1392942C"/>
    <w:rsid w:val="171ACC78"/>
    <w:rsid w:val="173D1B30"/>
    <w:rsid w:val="19D7F3FF"/>
    <w:rsid w:val="19DB39DB"/>
    <w:rsid w:val="1D17070A"/>
    <w:rsid w:val="1E5C3F65"/>
    <w:rsid w:val="202F15A1"/>
    <w:rsid w:val="223D9EB8"/>
    <w:rsid w:val="227D1A0D"/>
    <w:rsid w:val="27FFBCCF"/>
    <w:rsid w:val="2C0D12DF"/>
    <w:rsid w:val="2C26418E"/>
    <w:rsid w:val="2C9926C0"/>
    <w:rsid w:val="365D953D"/>
    <w:rsid w:val="382C97DD"/>
    <w:rsid w:val="383B31AB"/>
    <w:rsid w:val="39F9BA84"/>
    <w:rsid w:val="3A866D12"/>
    <w:rsid w:val="3AD4505F"/>
    <w:rsid w:val="42648EC6"/>
    <w:rsid w:val="4698F38A"/>
    <w:rsid w:val="47F2F51A"/>
    <w:rsid w:val="4B14F0F0"/>
    <w:rsid w:val="4B2EA0A2"/>
    <w:rsid w:val="5140CF06"/>
    <w:rsid w:val="52615B0C"/>
    <w:rsid w:val="55C05EE1"/>
    <w:rsid w:val="5A5EE446"/>
    <w:rsid w:val="5EA244DA"/>
    <w:rsid w:val="63A6D34E"/>
    <w:rsid w:val="660A85F1"/>
    <w:rsid w:val="672AA7C6"/>
    <w:rsid w:val="6B2C9009"/>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A07CD411-D1B5-48C8-9AEC-45533957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it-IT"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paragraph" w:styleId="berarbeitung">
    <w:name w:val="Revision"/>
    <w:hidden/>
    <w:uiPriority w:val="99"/>
    <w:semiHidden/>
    <w:rsid w:val="00AF2D68"/>
    <w:rPr>
      <w:sz w:val="24"/>
      <w:szCs w:val="24"/>
      <w:lang w:eastAsia="de-DE"/>
    </w:r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rPr>
      <w:lang w:val="it-IT" w:eastAsia="de-DE"/>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196394"/>
    <w:rPr>
      <w:b/>
      <w:bCs/>
    </w:rPr>
  </w:style>
  <w:style w:type="character" w:customStyle="1" w:styleId="KommentarthemaZchn">
    <w:name w:val="Kommentarthema Zchn"/>
    <w:basedOn w:val="KommentartextZchn"/>
    <w:link w:val="Kommentarthema"/>
    <w:rsid w:val="00196394"/>
    <w:rPr>
      <w:b/>
      <w:bCs/>
      <w:lang w:val="it-I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hyperlink" Target="http://www.instagram.com/blum_group"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um.com"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documenttasks/documenttasks1.xml><?xml version="1.0" encoding="utf-8"?>
<t:Tasks xmlns:t="http://schemas.microsoft.com/office/tasks/2019/documenttasks" xmlns:oel="http://schemas.microsoft.com/office/2019/extlst">
  <t:Task id="{EDC44EA8-FC33-4932-ABF4-FAD0CB3B3C78}">
    <t:Anchor>
      <t:Comment id="1854682778"/>
    </t:Anchor>
    <t:History>
      <t:Event id="{B798E7D8-BF72-4AE2-952E-F11BB5508798}" time="2023-03-28T19:11:14.592Z">
        <t:Attribution userId="S::andreas.lubetz@blum.com::284e9698-b386-4013-8e3b-9b5dc147f9bb" userProvider="AD" userName="Andreas Lubetz"/>
        <t:Anchor>
          <t:Comment id="1854682778"/>
        </t:Anchor>
        <t:Create/>
      </t:Event>
      <t:Event id="{A1D32C4F-5CE9-420A-A4AA-F1C4A1EB3236}" time="2023-03-28T19:11:14.592Z">
        <t:Attribution userId="S::andreas.lubetz@blum.com::284e9698-b386-4013-8e3b-9b5dc147f9bb" userProvider="AD" userName="Andreas Lubetz"/>
        <t:Anchor>
          <t:Comment id="1854682778"/>
        </t:Anchor>
        <t:Assign userId="S::stefan.baumann@blum.com::97205c86-d88c-4385-9605-8992a1c30a0b" userProvider="AD" userName="Stefan Baumann"/>
      </t:Event>
      <t:Event id="{134C6CF6-41D3-4AB6-96A0-A02035699E8A}" time="2023-03-28T19:11:14.592Z">
        <t:Attribution userId="S::andreas.lubetz@blum.com::284e9698-b386-4013-8e3b-9b5dc147f9bb" userProvider="AD" userName="Andreas Lubetz"/>
        <t:Anchor>
          <t:Comment id="1854682778"/>
        </t:Anchor>
        <t:SetTitle title="@Stefan Baumann Sollte diese Überschrift nicht erst etwas später kommen? Würde dann vielleicht auch passen - um noch etwas mehr Inhalt zu bekommen - dort das Thema Nachhaltigkeit auch noch zu platzieren. Würde mir auch noch fehlen, wie von Fenja …"/>
      </t:Event>
    </t:History>
  </t:Task>
  <t:Task id="{2211DA12-2B87-41C0-A8FA-84D0BB3DAE98}">
    <t:Anchor>
      <t:Comment id="578352610"/>
    </t:Anchor>
    <t:History>
      <t:Event id="{3D517D9E-5031-4C8D-9BEC-92411A6090E9}" time="2023-03-27T15:13:38.235Z">
        <t:Attribution userId="S::fenja.bosler@blum.com::1b48e815-4512-4030-9646-981207a040ab" userProvider="AD" userName="Fenja Bosler"/>
        <t:Anchor>
          <t:Comment id="578352610"/>
        </t:Anchor>
        <t:Create/>
      </t:Event>
      <t:Event id="{5F6315E8-E65E-4644-8C71-00D9B1B3011A}" time="2023-03-27T15:13:38.235Z">
        <t:Attribution userId="S::fenja.bosler@blum.com::1b48e815-4512-4030-9646-981207a040ab" userProvider="AD" userName="Fenja Bosler"/>
        <t:Anchor>
          <t:Comment id="578352610"/>
        </t:Anchor>
        <t:Assign userId="S::stefan.baumann@blum.com::97205c86-d88c-4385-9605-8992a1c30a0b" userProvider="AD" userName="Stefan Baumann"/>
      </t:Event>
      <t:Event id="{CCBD6E10-5658-4B11-ADF6-98FC668DC505}" time="2023-03-27T15:13:38.235Z">
        <t:Attribution userId="S::fenja.bosler@blum.com::1b48e815-4512-4030-9646-981207a040ab" userProvider="AD" userName="Fenja Bosler"/>
        <t:Anchor>
          <t:Comment id="578352610"/>
        </t:Anchor>
        <t:SetTitle title="@Stefan Baumann das Thema Nachhaltigkeit erwähnen wir hier gar nicht?"/>
      </t:Event>
    </t:History>
  </t:Task>
  <t:Task id="{EC595F93-5332-4289-8BCA-D06A8308403C}">
    <t:Anchor>
      <t:Comment id="1575728320"/>
    </t:Anchor>
    <t:History>
      <t:Event id="{F365C716-A78D-4607-981F-E01EF6178543}" time="2023-03-28T19:04:24.26Z">
        <t:Attribution userId="S::andreas.lubetz@blum.com::284e9698-b386-4013-8e3b-9b5dc147f9bb" userProvider="AD" userName="Andreas Lubetz"/>
        <t:Anchor>
          <t:Comment id="1575728320"/>
        </t:Anchor>
        <t:Create/>
      </t:Event>
      <t:Event id="{EE6ED107-B231-4247-AD2F-E81EA2CDB7FC}" time="2023-03-28T19:04:24.26Z">
        <t:Attribution userId="S::andreas.lubetz@blum.com::284e9698-b386-4013-8e3b-9b5dc147f9bb" userProvider="AD" userName="Andreas Lubetz"/>
        <t:Anchor>
          <t:Comment id="1575728320"/>
        </t:Anchor>
        <t:Assign userId="S::stefan.baumann@blum.com::97205c86-d88c-4385-9605-8992a1c30a0b" userProvider="AD" userName="Stefan Baumann"/>
      </t:Event>
      <t:Event id="{CC071D95-2FF5-47FA-9816-5638DCEBB334}" time="2023-03-28T19:04:24.26Z">
        <t:Attribution userId="S::andreas.lubetz@blum.com::284e9698-b386-4013-8e3b-9b5dc147f9bb" userProvider="AD" userName="Andreas Lubetz"/>
        <t:Anchor>
          <t:Comment id="1575728320"/>
        </t:Anchor>
        <t:SetTitle title="@Stefan Baumann sollen wir hier vielleicht noch ergänzen, dass der Beschlag komplett in der Seitenwand integriert ist?"/>
      </t:Event>
    </t:History>
  </t:Task>
  <t:Task id="{67EA6103-4499-40D9-A39B-829B09C219F4}">
    <t:Anchor>
      <t:Comment id="1358763948"/>
    </t:Anchor>
    <t:History>
      <t:Event id="{EBB60D9B-2182-4517-BAF1-D4D615E7EC3A}" time="2023-03-27T15:14:04.19Z">
        <t:Attribution userId="S::fenja.bosler@blum.com::1b48e815-4512-4030-9646-981207a040ab" userProvider="AD" userName="Fenja Bosler"/>
        <t:Anchor>
          <t:Comment id="1358763948"/>
        </t:Anchor>
        <t:Create/>
      </t:Event>
      <t:Event id="{D080C025-8C47-4F21-B595-6EAE6468637F}" time="2023-03-27T15:14:04.19Z">
        <t:Attribution userId="S::fenja.bosler@blum.com::1b48e815-4512-4030-9646-981207a040ab" userProvider="AD" userName="Fenja Bosler"/>
        <t:Anchor>
          <t:Comment id="1358763948"/>
        </t:Anchor>
        <t:Assign userId="S::andreas.lubetz@blum.com::284e9698-b386-4013-8e3b-9b5dc147f9bb" userProvider="AD" userName="Andreas Lubetz"/>
      </t:Event>
      <t:Event id="{29A00E21-D67A-4535-A765-90C9FB287A6C}" time="2023-03-27T15:14:04.19Z">
        <t:Attribution userId="S::fenja.bosler@blum.com::1b48e815-4512-4030-9646-981207a040ab" userProvider="AD" userName="Fenja Bosler"/>
        <t:Anchor>
          <t:Comment id="1358763948"/>
        </t:Anchor>
        <t:SetTitle title="@Andreas Lubetz vielleicht magst du auch nochmal drüber schauen?"/>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Props1.xml><?xml version="1.0" encoding="utf-8"?>
<ds:datastoreItem xmlns:ds="http://schemas.openxmlformats.org/officeDocument/2006/customXml" ds:itemID="{85F3EF44-FBE1-41F0-8F98-F2D4EE35F64C}"/>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722</Words>
  <Characters>4502</Characters>
  <Application>Microsoft Office Word</Application>
  <DocSecurity>0</DocSecurity>
  <Lines>37</Lines>
  <Paragraphs>10</Paragraphs>
  <ScaleCrop>false</ScaleCrop>
  <Company>LightHaus Marketing Navigation GmbH</Company>
  <LinksUpToDate>false</LinksUpToDate>
  <CharactersWithSpaces>5214</CharactersWithSpaces>
  <SharedDoc>false</SharedDoc>
  <HLinks>
    <vt:vector size="42" baseType="variant">
      <vt:variant>
        <vt:i4>3145765</vt:i4>
      </vt:variant>
      <vt:variant>
        <vt:i4>15</vt:i4>
      </vt:variant>
      <vt:variant>
        <vt:i4>0</vt:i4>
      </vt:variant>
      <vt:variant>
        <vt:i4>5</vt:i4>
      </vt:variant>
      <vt:variant>
        <vt:lpwstr>https://www.blum.com/at/de/unternehmen/presse/</vt:lpwstr>
      </vt:variant>
      <vt:variant>
        <vt:lpwstr/>
      </vt: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4456485</vt:i4>
      </vt:variant>
      <vt:variant>
        <vt:i4>0</vt:i4>
      </vt:variant>
      <vt:variant>
        <vt:i4>0</vt:i4>
      </vt:variant>
      <vt:variant>
        <vt:i4>5</vt:i4>
      </vt:variant>
      <vt:variant>
        <vt:lpwstr>mailto:andreas.lubetz@blum.com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Susan Heine</cp:lastModifiedBy>
  <cp:revision>21</cp:revision>
  <cp:lastPrinted>2014-11-10T22:42:00Z</cp:lastPrinted>
  <dcterms:created xsi:type="dcterms:W3CDTF">2023-03-21T22:16:00Z</dcterms:created>
  <dcterms:modified xsi:type="dcterms:W3CDTF">2023-04-17T09:38:00Z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